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分子公司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福建华龙集团饲料有限公司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福建省华龙饲料有限公司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福建省金华龙饲料有限公司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福建省福清华龙饲料有限公司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福建省龙岩市华龙饲料有限公司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龙岩市百特饲料科技有限公司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龙岩市华龙农牧发展有限公司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东明华龙饲料有限公司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福建省漳州市华龙饲料有限公司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福建省龙海市华龙饲料有限公司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福建华龙集团永安黎明饲料有限公司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福建省邵武市华龙饲料有限公司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福建小凤鲜禽业有限公司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福建华龙生物科技集团有限公司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漳州鑫华港饲料有限公司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南平鑫华港饲料有限公司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永安鑫华港饲料有限公司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武平鑫</w:t>
      </w:r>
      <w:r>
        <w:rPr>
          <w:rFonts w:hint="eastAsia"/>
          <w:highlight w:val="none"/>
          <w:lang w:val="en-US" w:eastAsia="zh-CN"/>
        </w:rPr>
        <w:t>龙</w:t>
      </w:r>
      <w:r>
        <w:rPr>
          <w:rFonts w:hint="eastAsia"/>
          <w:lang w:val="en-US" w:eastAsia="zh-CN"/>
        </w:rPr>
        <w:t>港饲料有限公司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宁德鑫华港饲料有限公司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龙岩鑫华港饲料有限公司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福建省华龙饲料技术开发集团公司福州饲料预混料总厂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福州市鼓楼区鑫华龙投资有限公司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厦门金屿进出口有限公司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厦门德百特生物科技有限公司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福建天马彩印包装实业有限公司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海南天马生物科技有限公司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浙江福马生物科技有限公司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广东福马生物科技有限公司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台山市福马饲料有限公司</w:t>
      </w:r>
    </w:p>
    <w:p>
      <w:pPr>
        <w:ind w:leftChars="20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台山市金屿进出口贸易有限公司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天马国际集团(香港)有限公司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WONDER FRY SD N,B H D.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福建祥屿供应链管理有限公司</w:t>
      </w:r>
    </w:p>
    <w:p>
      <w:pPr>
        <w:ind w:left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江西天马科技实业有限公司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武宁县东临生态养殖有限公司</w:t>
      </w:r>
    </w:p>
    <w:p>
      <w:pPr>
        <w:numPr>
          <w:ilvl w:val="0"/>
          <w:numId w:val="1"/>
        </w:numPr>
        <w:ind w:left="840" w:leftChars="0" w:hanging="420" w:firstLineChars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武宁县烟港生态养殖有限公司</w:t>
      </w:r>
    </w:p>
    <w:p>
      <w:pPr>
        <w:ind w:leftChars="2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江苏健马动物食品科技有限公司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四川健马生物科技有限公司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福建天马饲料有限公司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福建天马科技集团股份有限公司三明分公司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福建天马科技集团股份有限公司宁德分公司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福建天马科技集团股份有限公司漳州分公司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福建巨海投资发展有限公司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福建聚汇供应链管理有限公司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福建海得水产种苗科技有限公司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福建天马食品有限公司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福建天马福荣食品科技有限公司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江西西龙食品有限公司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福建海德食品有限公司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杭州鳗小堂食品有限公司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福州鳗小堂餐饮管理有限公司</w:t>
      </w:r>
    </w:p>
    <w:p>
      <w:pPr>
        <w:ind w:leftChars="2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福建三明天马科技集团有限公司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建宁武调天马生态养殖有限公司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建宁上河骏马生态养殖有限公司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建宁渠村新马生态养殖有限公司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建宁上黎瑞马生态养殖有限公司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建宁鳗鲡堂生态养殖有限公司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建宁濉溪圳头生态养殖有限公司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福建三渔养殖有限公司</w:t>
      </w:r>
    </w:p>
    <w:p>
      <w:pPr>
        <w:ind w:leftChars="20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广西鳗鲡堂生态养殖有限公司</w:t>
      </w:r>
    </w:p>
    <w:p>
      <w:pPr>
        <w:ind w:leftChars="20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蕲春县东张生态养殖有限公司</w:t>
      </w:r>
    </w:p>
    <w:p>
      <w:pPr>
        <w:ind w:leftChars="20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松滋市星马生态养殖有限公司</w:t>
      </w:r>
      <w:bookmarkStart w:id="0" w:name="_GoBack"/>
      <w:bookmarkEnd w:id="0"/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诏安升马水产养殖有限公司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龙岩永定冠马生态养殖有限公司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福清鳗鲡堂养殖有限公司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福清祥马水产养殖有限公司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福清星马水产养殖有限公司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福清鑫鱼水产养殖有限公司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莆田仙游跃马水产养殖有限公司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龙岩永定征马生态养殖有限公司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建瓯市溪尾水产养殖有限公司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湖北鳗鲡堂生态养殖有限公司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福建建晟水产养殖有限公司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福建建晟水产养殖有限公司浦城分公司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诏安双马水产养殖有限公司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江西宏马科技有限公司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武宁县鳗鲡堂鲁溪生态养殖有限公司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庐山市蓼南东张生态养殖有限公司</w:t>
      </w:r>
    </w:p>
    <w:p>
      <w:p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武宁县融鑫生态养殖有限公司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FC652"/>
    <w:multiLevelType w:val="singleLevel"/>
    <w:tmpl w:val="EEEFC65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ZTE4MTg3OWEyODdjOTFhOGFmMWFkODI3MzQ2YjkifQ=="/>
  </w:docVars>
  <w:rsids>
    <w:rsidRoot w:val="12EE6D4D"/>
    <w:rsid w:val="024213EF"/>
    <w:rsid w:val="05A117A7"/>
    <w:rsid w:val="07E47554"/>
    <w:rsid w:val="08FD4A0D"/>
    <w:rsid w:val="12EE6D4D"/>
    <w:rsid w:val="3A060E23"/>
    <w:rsid w:val="55DE05DB"/>
    <w:rsid w:val="5E2E72A7"/>
    <w:rsid w:val="6BDB5118"/>
    <w:rsid w:val="6D0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1039</Characters>
  <Lines>0</Lines>
  <Paragraphs>0</Paragraphs>
  <TotalTime>23</TotalTime>
  <ScaleCrop>false</ScaleCrop>
  <LinksUpToDate>false</LinksUpToDate>
  <CharactersWithSpaces>1045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2022-04-05T06:55:00Z</dcterms:created>
  <dc:creator>pc</dc:creator>
  <cp:lastModifiedBy>pc</cp:lastModifiedBy>
  <dcterms:modified xsi:type="dcterms:W3CDTF">2022-06-20T03:42:15Z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516ADECADE4D4AC5B027575F7BF7AF2D</vt:lpwstr>
  </property>
</Properties>
</file>